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063B" w14:textId="77777777" w:rsidR="004F1559" w:rsidRDefault="004F1559">
      <w:pPr>
        <w:pStyle w:val="NoSpacing"/>
        <w:jc w:val="center"/>
        <w:rPr>
          <w:b/>
          <w:sz w:val="32"/>
          <w:szCs w:val="32"/>
          <w:lang w:val="en-CA"/>
        </w:rPr>
      </w:pPr>
    </w:p>
    <w:p w14:paraId="06BABF7A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All C.A.H.A. and N.O.H.A. rules will apply. CMHA will appoint all officials. The tournament committee will deal with all major infractions.</w:t>
      </w:r>
    </w:p>
    <w:p w14:paraId="4550695C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38E6D78C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All Teams and players must register 30 minutes prior to their first games.</w:t>
      </w:r>
    </w:p>
    <w:p w14:paraId="0AE7E9A2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7DFAA22C" w14:textId="1B15EC53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</w:t>
      </w:r>
      <w:r w:rsidR="00AC0DCB">
        <w:rPr>
          <w:rFonts w:ascii="Arial" w:hAnsi="Arial" w:cs="Arial"/>
          <w:sz w:val="24"/>
          <w:szCs w:val="24"/>
          <w:lang w:val="en-CA"/>
        </w:rPr>
        <w:t>CR</w:t>
      </w:r>
      <w:r>
        <w:rPr>
          <w:rFonts w:ascii="Arial" w:hAnsi="Arial" w:cs="Arial"/>
          <w:sz w:val="24"/>
          <w:szCs w:val="24"/>
          <w:lang w:val="en-CA"/>
        </w:rPr>
        <w:t xml:space="preserve"> forms and permits must be available at all games.</w:t>
      </w:r>
    </w:p>
    <w:p w14:paraId="132C6647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295C61AD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All games will consist of three-</w:t>
      </w:r>
      <w:proofErr w:type="gramStart"/>
      <w:r>
        <w:rPr>
          <w:rFonts w:ascii="Arial" w:hAnsi="Arial" w:cs="Arial"/>
          <w:sz w:val="24"/>
          <w:szCs w:val="24"/>
          <w:lang w:val="en-CA"/>
        </w:rPr>
        <w:t>10 minute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stop time periods, “running time” will come into effect when there is a 4 goal differential in the 3</w:t>
      </w:r>
      <w:r w:rsidRPr="009C371E">
        <w:rPr>
          <w:rFonts w:ascii="Arial" w:hAnsi="Arial" w:cs="Arial"/>
          <w:sz w:val="24"/>
          <w:szCs w:val="24"/>
          <w:vertAlign w:val="superscript"/>
          <w:lang w:val="en-CA"/>
        </w:rPr>
        <w:t>rd</w:t>
      </w:r>
      <w:r>
        <w:rPr>
          <w:rFonts w:ascii="Arial" w:hAnsi="Arial" w:cs="Arial"/>
          <w:sz w:val="24"/>
          <w:szCs w:val="24"/>
          <w:lang w:val="en-CA"/>
        </w:rPr>
        <w:t xml:space="preserve"> period. Should the losing team return the score to a </w:t>
      </w:r>
      <w:proofErr w:type="gramStart"/>
      <w:r>
        <w:rPr>
          <w:rFonts w:ascii="Arial" w:hAnsi="Arial" w:cs="Arial"/>
          <w:sz w:val="24"/>
          <w:szCs w:val="24"/>
          <w:lang w:val="en-CA"/>
        </w:rPr>
        <w:t>3 goal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differential the c</w:t>
      </w:r>
      <w:r w:rsidR="005F7B02">
        <w:rPr>
          <w:rFonts w:ascii="Arial" w:hAnsi="Arial" w:cs="Arial"/>
          <w:sz w:val="24"/>
          <w:szCs w:val="24"/>
          <w:lang w:val="en-CA"/>
        </w:rPr>
        <w:t xml:space="preserve">lock will revert to “stop time”. </w:t>
      </w:r>
      <w:r>
        <w:rPr>
          <w:rFonts w:ascii="Arial" w:hAnsi="Arial" w:cs="Arial"/>
          <w:sz w:val="24"/>
          <w:szCs w:val="24"/>
          <w:lang w:val="en-CA"/>
        </w:rPr>
        <w:t>This rule does not come i</w:t>
      </w:r>
      <w:r w:rsidR="005F7B02">
        <w:rPr>
          <w:rFonts w:ascii="Arial" w:hAnsi="Arial" w:cs="Arial"/>
          <w:sz w:val="24"/>
          <w:szCs w:val="24"/>
          <w:lang w:val="en-CA"/>
        </w:rPr>
        <w:t>nto effect in the semi-finals and</w:t>
      </w:r>
      <w:r>
        <w:rPr>
          <w:rFonts w:ascii="Arial" w:hAnsi="Arial" w:cs="Arial"/>
          <w:sz w:val="24"/>
          <w:szCs w:val="24"/>
          <w:lang w:val="en-CA"/>
        </w:rPr>
        <w:t xml:space="preserve"> finals.</w:t>
      </w:r>
    </w:p>
    <w:p w14:paraId="581BDFF2" w14:textId="77777777" w:rsidR="006A3796" w:rsidRDefault="006A3796" w:rsidP="00885330">
      <w:pPr>
        <w:pStyle w:val="ListParagraph"/>
        <w:ind w:left="360"/>
        <w:jc w:val="right"/>
        <w:rPr>
          <w:rFonts w:ascii="Arial" w:hAnsi="Arial" w:cs="Arial"/>
          <w:sz w:val="24"/>
          <w:szCs w:val="24"/>
          <w:lang w:val="en-CA"/>
        </w:rPr>
      </w:pPr>
    </w:p>
    <w:p w14:paraId="406B264C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Warm up time is 3 minutes. The tournament committee reserves the right to reduce this time should the tournament be running over time.</w:t>
      </w:r>
    </w:p>
    <w:p w14:paraId="69A91436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16795D52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Ice will be resurfaced after each game and each team must be ready 15 minutes prior to game time.</w:t>
      </w:r>
    </w:p>
    <w:p w14:paraId="48FDD660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4D15F492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Point system will be utilized for round robin play. Points awarded as follows:</w:t>
      </w:r>
    </w:p>
    <w:p w14:paraId="5E545AC1" w14:textId="77777777" w:rsidR="006A3796" w:rsidRDefault="009C3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Two points for a win</w:t>
      </w:r>
    </w:p>
    <w:p w14:paraId="652A9685" w14:textId="77777777" w:rsidR="006A3796" w:rsidRDefault="009C3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One point for a tie</w:t>
      </w:r>
    </w:p>
    <w:p w14:paraId="2DDD688D" w14:textId="77777777" w:rsidR="006A3796" w:rsidRDefault="009C3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Zero points for a loss</w:t>
      </w:r>
    </w:p>
    <w:p w14:paraId="2200A2D8" w14:textId="77777777" w:rsidR="006A3796" w:rsidRDefault="006A3796">
      <w:pPr>
        <w:pStyle w:val="ListParagraph"/>
        <w:ind w:left="2160"/>
        <w:rPr>
          <w:rFonts w:ascii="Arial" w:hAnsi="Arial" w:cs="Arial"/>
          <w:sz w:val="24"/>
          <w:szCs w:val="24"/>
          <w:lang w:val="en-CA"/>
        </w:rPr>
      </w:pPr>
    </w:p>
    <w:p w14:paraId="0D740619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If two or more teams are tied in points after the round robin play, a winner will be identified by applying the following breaking rules.</w:t>
      </w:r>
    </w:p>
    <w:p w14:paraId="371AA774" w14:textId="77777777" w:rsidR="006A3796" w:rsidRDefault="009C37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Most wins</w:t>
      </w:r>
    </w:p>
    <w:p w14:paraId="1496D3BA" w14:textId="77777777" w:rsidR="006A3796" w:rsidRDefault="009C37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Total goals for divided by the total goals for plus total goals against. The highest percentage will advance</w:t>
      </w:r>
    </w:p>
    <w:p w14:paraId="79453E17" w14:textId="77777777" w:rsidR="006A3796" w:rsidRDefault="009C37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Least amount of penalty minute total during the round robin play</w:t>
      </w:r>
    </w:p>
    <w:p w14:paraId="706BE90C" w14:textId="77777777" w:rsidR="006A3796" w:rsidRDefault="009C37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Team who scores the earliest into their first game</w:t>
      </w:r>
    </w:p>
    <w:p w14:paraId="76D85263" w14:textId="77777777" w:rsidR="006A3796" w:rsidRDefault="006A3796">
      <w:pPr>
        <w:pStyle w:val="ListParagraph"/>
        <w:ind w:left="2160"/>
        <w:rPr>
          <w:rFonts w:ascii="Arial" w:hAnsi="Arial" w:cs="Arial"/>
          <w:sz w:val="24"/>
          <w:szCs w:val="24"/>
          <w:lang w:val="en-CA"/>
        </w:rPr>
      </w:pPr>
    </w:p>
    <w:p w14:paraId="63DDA8DB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 Championship games, (semi-finals and finals) overtime will consist of a </w:t>
      </w:r>
      <w:proofErr w:type="gramStart"/>
      <w:r>
        <w:rPr>
          <w:rFonts w:ascii="Arial" w:hAnsi="Arial" w:cs="Arial"/>
          <w:sz w:val="24"/>
          <w:szCs w:val="24"/>
          <w:lang w:val="en-CA"/>
        </w:rPr>
        <w:t>5 minute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sudden death 4 on 4, then 3 on 3 for 10 minutes, until a goal is scored (for a penalty add a player).</w:t>
      </w:r>
    </w:p>
    <w:p w14:paraId="49A3D45E" w14:textId="77777777" w:rsidR="006A3796" w:rsidRDefault="006A3796">
      <w:pPr>
        <w:pStyle w:val="ListParagraph"/>
        <w:ind w:left="360"/>
        <w:jc w:val="right"/>
        <w:rPr>
          <w:b/>
          <w:sz w:val="32"/>
          <w:szCs w:val="32"/>
          <w:lang w:val="en-CA"/>
        </w:rPr>
      </w:pPr>
    </w:p>
    <w:p w14:paraId="2D16E8D3" w14:textId="77777777" w:rsidR="006A3796" w:rsidRDefault="006A3796">
      <w:pPr>
        <w:pStyle w:val="ListParagraph"/>
        <w:ind w:left="360"/>
        <w:jc w:val="right"/>
        <w:rPr>
          <w:b/>
          <w:sz w:val="32"/>
          <w:szCs w:val="32"/>
          <w:lang w:val="en-CA"/>
        </w:rPr>
      </w:pPr>
    </w:p>
    <w:p w14:paraId="7AC345CE" w14:textId="0AED6937" w:rsidR="006A3796" w:rsidRDefault="006A3796">
      <w:pPr>
        <w:pStyle w:val="NoSpacing"/>
        <w:jc w:val="right"/>
        <w:rPr>
          <w:b/>
          <w:sz w:val="32"/>
          <w:szCs w:val="32"/>
          <w:lang w:val="en-CA"/>
        </w:rPr>
      </w:pPr>
    </w:p>
    <w:p w14:paraId="3059F955" w14:textId="77777777" w:rsidR="006A3796" w:rsidRDefault="006A3796">
      <w:pPr>
        <w:pStyle w:val="ListParagraph"/>
        <w:ind w:left="360"/>
        <w:jc w:val="right"/>
        <w:rPr>
          <w:b/>
          <w:sz w:val="32"/>
          <w:szCs w:val="32"/>
          <w:lang w:val="en-CA"/>
        </w:rPr>
      </w:pPr>
    </w:p>
    <w:p w14:paraId="06BEF159" w14:textId="77777777" w:rsidR="006A3796" w:rsidRDefault="006A3796">
      <w:pPr>
        <w:rPr>
          <w:rFonts w:ascii="Arial" w:hAnsi="Arial" w:cs="Arial"/>
          <w:sz w:val="24"/>
          <w:szCs w:val="24"/>
          <w:lang w:val="en-CA"/>
        </w:rPr>
      </w:pPr>
    </w:p>
    <w:p w14:paraId="663D9109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Home Team will change jerseys in event of conflicting colours.</w:t>
      </w:r>
    </w:p>
    <w:p w14:paraId="62F1FED4" w14:textId="3317F702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78C9EED1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Teams will shake hands at the beginning of the game.</w:t>
      </w:r>
    </w:p>
    <w:p w14:paraId="75DBC607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0B48EF5C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Tournament Committee decisions are Final. Appeals and/or Protests are not allowed.</w:t>
      </w:r>
    </w:p>
    <w:p w14:paraId="081356CB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68F57054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Fighting, abusive language or intent to injure penalties will not be tolerated. O.H.F. suspension list will be used.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Additionally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the tournament committee will determine extra suspensions. Players or coaches would be suspended for the balance of the tournament.</w:t>
      </w:r>
    </w:p>
    <w:p w14:paraId="2AE32467" w14:textId="77777777" w:rsidR="006A3796" w:rsidRDefault="006A3796">
      <w:pPr>
        <w:pStyle w:val="ListParagraph"/>
        <w:ind w:left="360"/>
        <w:rPr>
          <w:rFonts w:ascii="Arial" w:hAnsi="Arial" w:cs="Arial"/>
          <w:sz w:val="24"/>
          <w:szCs w:val="24"/>
          <w:lang w:val="en-CA"/>
        </w:rPr>
      </w:pPr>
    </w:p>
    <w:p w14:paraId="66F84DBF" w14:textId="77777777" w:rsidR="006A3796" w:rsidRDefault="009C37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 </w:t>
      </w:r>
      <w:proofErr w:type="gramStart"/>
      <w:r>
        <w:rPr>
          <w:rFonts w:ascii="Arial" w:hAnsi="Arial" w:cs="Arial"/>
          <w:sz w:val="24"/>
          <w:szCs w:val="24"/>
          <w:lang w:val="en-CA"/>
        </w:rPr>
        <w:t>1 minute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time out will be allowed for each team in the semi-finals and finals only.</w:t>
      </w:r>
    </w:p>
    <w:p w14:paraId="5ECB796B" w14:textId="77777777" w:rsidR="006A3796" w:rsidRDefault="006A3796"/>
    <w:sectPr w:rsidR="006A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3537" w14:textId="77777777" w:rsidR="00D77C5B" w:rsidRDefault="00D77C5B" w:rsidP="00326F94">
      <w:pPr>
        <w:spacing w:after="0" w:line="240" w:lineRule="auto"/>
      </w:pPr>
      <w:r>
        <w:separator/>
      </w:r>
    </w:p>
  </w:endnote>
  <w:endnote w:type="continuationSeparator" w:id="0">
    <w:p w14:paraId="6FA405E5" w14:textId="77777777" w:rsidR="00D77C5B" w:rsidRDefault="00D77C5B" w:rsidP="0032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DB22" w14:textId="77777777" w:rsidR="00530953" w:rsidRDefault="00530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58FD" w14:textId="77777777" w:rsidR="00326F94" w:rsidRPr="00A828C1" w:rsidRDefault="00326F94" w:rsidP="00326F94">
    <w:pPr>
      <w:jc w:val="center"/>
      <w:rPr>
        <w:rFonts w:ascii="Arial" w:hAnsi="Arial" w:cs="Arial"/>
        <w:b/>
        <w:bCs/>
        <w:i/>
        <w:iCs/>
        <w:sz w:val="24"/>
        <w:szCs w:val="24"/>
        <w:lang w:val="en-CA"/>
      </w:rPr>
    </w:pPr>
    <w:r w:rsidRPr="00A828C1">
      <w:rPr>
        <w:rFonts w:ascii="Arial" w:hAnsi="Arial" w:cs="Arial"/>
        <w:b/>
        <w:bCs/>
        <w:i/>
        <w:iCs/>
        <w:sz w:val="24"/>
        <w:szCs w:val="24"/>
        <w:lang w:val="en-CA"/>
      </w:rPr>
      <w:t xml:space="preserve">All eligible players, coaches, officials, volunteers, </w:t>
    </w:r>
    <w:proofErr w:type="gramStart"/>
    <w:r w:rsidRPr="00A828C1">
      <w:rPr>
        <w:rFonts w:ascii="Arial" w:hAnsi="Arial" w:cs="Arial"/>
        <w:b/>
        <w:bCs/>
        <w:i/>
        <w:iCs/>
        <w:sz w:val="24"/>
        <w:szCs w:val="24"/>
        <w:lang w:val="en-CA"/>
      </w:rPr>
      <w:t>families</w:t>
    </w:r>
    <w:proofErr w:type="gramEnd"/>
    <w:r w:rsidRPr="00A828C1">
      <w:rPr>
        <w:rFonts w:ascii="Arial" w:hAnsi="Arial" w:cs="Arial"/>
        <w:b/>
        <w:bCs/>
        <w:i/>
        <w:iCs/>
        <w:sz w:val="24"/>
        <w:szCs w:val="24"/>
        <w:lang w:val="en-CA"/>
      </w:rPr>
      <w:t xml:space="preserve"> and fans will strictly adhere to all Sudbury </w:t>
    </w:r>
    <w:r>
      <w:rPr>
        <w:rFonts w:ascii="Arial" w:hAnsi="Arial" w:cs="Arial"/>
        <w:b/>
        <w:bCs/>
        <w:i/>
        <w:iCs/>
        <w:sz w:val="24"/>
        <w:szCs w:val="24"/>
        <w:lang w:val="en-CA"/>
      </w:rPr>
      <w:t xml:space="preserve">Public </w:t>
    </w:r>
    <w:r w:rsidRPr="00A828C1">
      <w:rPr>
        <w:rFonts w:ascii="Arial" w:hAnsi="Arial" w:cs="Arial"/>
        <w:b/>
        <w:bCs/>
        <w:i/>
        <w:iCs/>
        <w:sz w:val="24"/>
        <w:szCs w:val="24"/>
        <w:lang w:val="en-CA"/>
      </w:rPr>
      <w:t>Health Guidelines and Northern Ontario Hockey Association Covid 19 Vaccination Policy.</w:t>
    </w:r>
  </w:p>
  <w:p w14:paraId="4BA898F2" w14:textId="77777777" w:rsidR="00326F94" w:rsidRDefault="00326F94" w:rsidP="00326F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48A3" w14:textId="77777777" w:rsidR="00530953" w:rsidRDefault="0053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8D13" w14:textId="77777777" w:rsidR="00D77C5B" w:rsidRDefault="00D77C5B" w:rsidP="00326F94">
      <w:pPr>
        <w:spacing w:after="0" w:line="240" w:lineRule="auto"/>
      </w:pPr>
      <w:r>
        <w:separator/>
      </w:r>
    </w:p>
  </w:footnote>
  <w:footnote w:type="continuationSeparator" w:id="0">
    <w:p w14:paraId="39DC54EF" w14:textId="77777777" w:rsidR="00D77C5B" w:rsidRDefault="00D77C5B" w:rsidP="0032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5903" w14:textId="77777777" w:rsidR="00530953" w:rsidRDefault="00530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1702" w14:textId="33CE33C9" w:rsidR="00326F94" w:rsidRDefault="00885330" w:rsidP="00EC6259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1" wp14:anchorId="62722344" wp14:editId="1898E36C">
          <wp:simplePos x="0" y="0"/>
          <wp:positionH relativeFrom="page">
            <wp:posOffset>590550</wp:posOffset>
          </wp:positionH>
          <wp:positionV relativeFrom="paragraph">
            <wp:posOffset>73025</wp:posOffset>
          </wp:positionV>
          <wp:extent cx="1475232" cy="1322831"/>
          <wp:effectExtent l="0" t="0" r="0" b="0"/>
          <wp:wrapNone/>
          <wp:docPr id="4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232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  <w:p w14:paraId="7C907F39" w14:textId="3EBFBDA8" w:rsidR="00326F94" w:rsidRPr="00326F94" w:rsidRDefault="00326F94" w:rsidP="00885330">
    <w:pPr>
      <w:pStyle w:val="NoSpacing"/>
      <w:ind w:left="1440" w:firstLine="720"/>
      <w:rPr>
        <w:b/>
        <w:sz w:val="32"/>
        <w:szCs w:val="32"/>
        <w:u w:val="single"/>
        <w:lang w:val="en-CA"/>
      </w:rPr>
    </w:pPr>
    <w:r w:rsidRPr="00326F94">
      <w:rPr>
        <w:b/>
        <w:sz w:val="32"/>
        <w:szCs w:val="32"/>
        <w:u w:val="single"/>
        <w:lang w:val="en-CA"/>
      </w:rPr>
      <w:t>Con</w:t>
    </w:r>
    <w:r w:rsidR="00885330">
      <w:rPr>
        <w:b/>
        <w:sz w:val="32"/>
        <w:szCs w:val="32"/>
        <w:u w:val="single"/>
        <w:lang w:val="en-CA"/>
      </w:rPr>
      <w:t>is</w:t>
    </w:r>
    <w:r w:rsidRPr="00326F94">
      <w:rPr>
        <w:b/>
        <w:sz w:val="32"/>
        <w:szCs w:val="32"/>
        <w:u w:val="single"/>
        <w:lang w:val="en-CA"/>
      </w:rPr>
      <w:t>ton Minor Hockey Association (CMHA)</w:t>
    </w:r>
  </w:p>
  <w:p w14:paraId="4E6DA2E5" w14:textId="5CDBBE08" w:rsidR="00326F94" w:rsidRDefault="00326F94" w:rsidP="00885330">
    <w:pPr>
      <w:pStyle w:val="NoSpacing"/>
      <w:ind w:left="1440" w:firstLine="720"/>
      <w:rPr>
        <w:b/>
        <w:sz w:val="32"/>
        <w:szCs w:val="32"/>
        <w:u w:val="single"/>
        <w:lang w:val="en-CA"/>
      </w:rPr>
    </w:pPr>
    <w:r w:rsidRPr="00326F94">
      <w:rPr>
        <w:b/>
        <w:sz w:val="32"/>
        <w:szCs w:val="32"/>
        <w:u w:val="single"/>
        <w:lang w:val="en-CA"/>
      </w:rPr>
      <w:t>U13, U15, U18 Tournament Rules</w:t>
    </w:r>
  </w:p>
  <w:p w14:paraId="7516173D" w14:textId="77777777" w:rsidR="00885330" w:rsidRPr="00326F94" w:rsidRDefault="00885330" w:rsidP="00885330">
    <w:pPr>
      <w:pStyle w:val="NoSpacing"/>
      <w:ind w:left="1440" w:firstLine="720"/>
      <w:rPr>
        <w:b/>
        <w:sz w:val="32"/>
        <w:szCs w:val="32"/>
        <w:u w:val="single"/>
        <w:lang w:val="en-CA"/>
      </w:rPr>
    </w:pPr>
  </w:p>
  <w:p w14:paraId="1406EB63" w14:textId="06872912" w:rsidR="00326F94" w:rsidRDefault="00EC6259" w:rsidP="00EC625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F4E51" wp14:editId="08458F23">
              <wp:simplePos x="0" y="0"/>
              <wp:positionH relativeFrom="column">
                <wp:posOffset>-57150</wp:posOffset>
              </wp:positionH>
              <wp:positionV relativeFrom="paragraph">
                <wp:posOffset>161925</wp:posOffset>
              </wp:positionV>
              <wp:extent cx="5876925" cy="2857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95027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75pt" to="45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044B" w14:textId="77777777" w:rsidR="00530953" w:rsidRDefault="00530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EBA"/>
    <w:multiLevelType w:val="multilevel"/>
    <w:tmpl w:val="3F945DB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80EDD"/>
    <w:multiLevelType w:val="multilevel"/>
    <w:tmpl w:val="B1C666BC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A50FF5"/>
    <w:multiLevelType w:val="multilevel"/>
    <w:tmpl w:val="C240B00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5E02EE4"/>
    <w:multiLevelType w:val="multilevel"/>
    <w:tmpl w:val="5EC63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850918"/>
    <w:multiLevelType w:val="multilevel"/>
    <w:tmpl w:val="3B521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96"/>
    <w:rsid w:val="00211263"/>
    <w:rsid w:val="00326F94"/>
    <w:rsid w:val="004F1559"/>
    <w:rsid w:val="00530953"/>
    <w:rsid w:val="005F7B02"/>
    <w:rsid w:val="00632245"/>
    <w:rsid w:val="006A3796"/>
    <w:rsid w:val="007A112D"/>
    <w:rsid w:val="00885330"/>
    <w:rsid w:val="009C371E"/>
    <w:rsid w:val="00A828C1"/>
    <w:rsid w:val="00AC0DCB"/>
    <w:rsid w:val="00D77C5B"/>
    <w:rsid w:val="00EC6259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3C3EB"/>
  <w15:docId w15:val="{8D209D4C-05F8-4FAB-AA3B-F9A2D35E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5A74"/>
    <w:pPr>
      <w:ind w:left="720"/>
      <w:contextualSpacing/>
    </w:pPr>
  </w:style>
  <w:style w:type="paragraph" w:styleId="NoSpacing">
    <w:name w:val="No Spacing"/>
    <w:uiPriority w:val="1"/>
    <w:qFormat/>
    <w:rsid w:val="00995A74"/>
  </w:style>
  <w:style w:type="character" w:customStyle="1" w:styleId="InternetLink">
    <w:name w:val="Internet Link"/>
    <w:basedOn w:val="DefaultParagraphFont"/>
    <w:uiPriority w:val="99"/>
    <w:unhideWhenUsed/>
    <w:rsid w:val="004F1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94"/>
  </w:style>
  <w:style w:type="paragraph" w:styleId="Footer">
    <w:name w:val="footer"/>
    <w:basedOn w:val="Normal"/>
    <w:link w:val="FooterChar"/>
    <w:uiPriority w:val="99"/>
    <w:unhideWhenUsed/>
    <w:rsid w:val="0032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Kimberly-Ann Walsh</dc:creator>
  <dc:description/>
  <cp:lastModifiedBy>Loni Shannon</cp:lastModifiedBy>
  <cp:revision>3</cp:revision>
  <cp:lastPrinted>2021-09-08T14:56:00Z</cp:lastPrinted>
  <dcterms:created xsi:type="dcterms:W3CDTF">2021-09-08T15:24:00Z</dcterms:created>
  <dcterms:modified xsi:type="dcterms:W3CDTF">2021-09-08T15:37:00Z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